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C51A" w14:textId="005B56B3" w:rsidR="0015630E" w:rsidRPr="00DB5811" w:rsidRDefault="00CC1F9E" w:rsidP="001563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b/>
          <w:sz w:val="22"/>
          <w:szCs w:val="22"/>
        </w:rPr>
        <w:t xml:space="preserve">ASSUNTO: </w:t>
      </w:r>
      <w:r w:rsidR="0015630E" w:rsidRPr="00DB5811">
        <w:rPr>
          <w:rFonts w:ascii="Arial" w:hAnsi="Arial" w:cs="Arial"/>
          <w:b/>
          <w:sz w:val="22"/>
          <w:szCs w:val="22"/>
        </w:rPr>
        <w:t>Solicitação de Cotação/Proposta</w:t>
      </w:r>
    </w:p>
    <w:p w14:paraId="7DD77299" w14:textId="79E358C9" w:rsidR="0015630E" w:rsidRPr="00DB5811" w:rsidRDefault="00CC1F9E" w:rsidP="001563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b/>
          <w:sz w:val="22"/>
          <w:szCs w:val="22"/>
        </w:rPr>
        <w:t xml:space="preserve">PROCESSO ADMINISTRATIVO: </w:t>
      </w:r>
      <w:r w:rsidR="008A2E9C" w:rsidRPr="00DB5811">
        <w:rPr>
          <w:rFonts w:ascii="Arial" w:hAnsi="Arial" w:cs="Arial"/>
          <w:b/>
          <w:sz w:val="22"/>
          <w:szCs w:val="22"/>
        </w:rPr>
        <w:t>153</w:t>
      </w:r>
      <w:r w:rsidR="0015630E" w:rsidRPr="00DB5811">
        <w:rPr>
          <w:rFonts w:ascii="Arial" w:hAnsi="Arial" w:cs="Arial"/>
          <w:b/>
          <w:sz w:val="22"/>
          <w:szCs w:val="22"/>
        </w:rPr>
        <w:t>/2024</w:t>
      </w:r>
    </w:p>
    <w:p w14:paraId="7161E82E" w14:textId="77777777" w:rsidR="008A2E9C" w:rsidRPr="00DB5811" w:rsidRDefault="008A2E9C" w:rsidP="0015630E">
      <w:pPr>
        <w:spacing w:line="276" w:lineRule="auto"/>
        <w:rPr>
          <w:rFonts w:ascii="Arial" w:hAnsi="Arial" w:cs="Arial"/>
          <w:sz w:val="22"/>
          <w:szCs w:val="22"/>
        </w:rPr>
      </w:pPr>
    </w:p>
    <w:p w14:paraId="691D92F7" w14:textId="77777777" w:rsidR="008A2E9C" w:rsidRPr="002518CE" w:rsidRDefault="008A2E9C" w:rsidP="008A2E9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518CE">
        <w:rPr>
          <w:rFonts w:ascii="Arial" w:eastAsia="Arial" w:hAnsi="Arial" w:cs="Arial"/>
          <w:b/>
          <w:bCs/>
          <w:sz w:val="22"/>
          <w:szCs w:val="22"/>
        </w:rPr>
        <w:t>1. OBJETO</w:t>
      </w:r>
      <w:r w:rsidRPr="00DB5811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Pr="00DB5811">
        <w:rPr>
          <w:rFonts w:ascii="Arial" w:eastAsia="Arial" w:hAnsi="Arial" w:cs="Arial"/>
          <w:sz w:val="22"/>
          <w:szCs w:val="22"/>
        </w:rPr>
        <w:t>CONTRATAÇÃO DE EMPRESA ESPECIALIZADA EM SERVIÇOS DE VIDRAÇARIA, PARA O FORNECIMENTO E INSTALAÇÃO DE PORTAS E JANELAS EM VIDRO TEMPERADO (BLINDEX), INCLUINDO TODOS OS MATERIAIS, FERRAGENS, ACESSÓRIOS, MÃO DE OBRA ESPECIALIZADA, TRANSPORTE, FERRAMENTAS E DEMAIS INSUMOS NECESSÁRIOS À EXECUÇÃO INTEGRAL DOS SERVIÇOS, CONFORME ESPECIFICAÇÕES TÉCNICAS CONSTANTES DESTE TERMO DE REFERÊNCIA.</w:t>
      </w:r>
    </w:p>
    <w:p w14:paraId="4BFB783C" w14:textId="77777777" w:rsidR="008A2E9C" w:rsidRPr="00DB5811" w:rsidRDefault="008A2E9C" w:rsidP="0015630E">
      <w:pPr>
        <w:spacing w:line="276" w:lineRule="auto"/>
        <w:rPr>
          <w:rFonts w:ascii="Arial" w:hAnsi="Arial" w:cs="Arial"/>
          <w:sz w:val="22"/>
          <w:szCs w:val="22"/>
        </w:rPr>
      </w:pPr>
    </w:p>
    <w:p w14:paraId="38099F6C" w14:textId="2A574795" w:rsidR="0015630E" w:rsidRPr="00DB5811" w:rsidRDefault="0015630E" w:rsidP="001563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sz w:val="22"/>
          <w:szCs w:val="22"/>
        </w:rPr>
        <w:t>A Guarda Municipal de Americana – GAMA solicita Cotação/Proposta, para aquisição do objeto acima, conforme segue abaixo</w:t>
      </w:r>
    </w:p>
    <w:p w14:paraId="47C8FE57" w14:textId="4E46C72B" w:rsidR="0015630E" w:rsidRPr="0015630E" w:rsidRDefault="0015630E" w:rsidP="0015630E">
      <w:pPr>
        <w:kinsoku w:val="0"/>
        <w:overflowPunct w:val="0"/>
        <w:spacing w:before="48" w:line="276" w:lineRule="auto"/>
        <w:ind w:left="72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id="0" w:name="_Hlk181635561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54CA" w:rsidRPr="0015630E" w14:paraId="2F774D53" w14:textId="77777777" w:rsidTr="00CF54CA">
        <w:trPr>
          <w:trHeight w:val="3077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DB2B233" w14:textId="75025B2C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Proponente:___________________________________________________</w:t>
            </w:r>
          </w:p>
          <w:p w14:paraId="0B6B2CF1" w14:textId="542A4D0B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CNPJ/CPF_____________________________________________________</w:t>
            </w:r>
          </w:p>
          <w:p w14:paraId="29A7C7EF" w14:textId="47AD5027" w:rsidR="00CF54CA" w:rsidRPr="0015630E" w:rsidRDefault="00CF54CA" w:rsidP="0015630E">
            <w:pPr>
              <w:tabs>
                <w:tab w:val="left" w:pos="720"/>
                <w:tab w:val="left" w:pos="8265"/>
                <w:tab w:val="left" w:pos="8364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Endereço:_____________________________________________________</w:t>
            </w:r>
          </w:p>
          <w:p w14:paraId="24ADE003" w14:textId="272B468E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Bairro:________________________________________________________ CEP:_________________________________________________________ Cidade:_______________________________________________________    Estado:_______________________________________________________ </w:t>
            </w:r>
          </w:p>
          <w:p w14:paraId="3D7791CE" w14:textId="426BAF56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Telefone: _____________________________________________________</w:t>
            </w:r>
          </w:p>
          <w:p w14:paraId="2F2166F3" w14:textId="337F97E5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 e-mail:_______________________________________________________</w:t>
            </w:r>
          </w:p>
        </w:tc>
      </w:tr>
    </w:tbl>
    <w:p w14:paraId="0EDE22DA" w14:textId="77777777" w:rsidR="00CF54CA" w:rsidRDefault="00CF54CA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2"/>
          <w:szCs w:val="22"/>
        </w:rPr>
      </w:pPr>
    </w:p>
    <w:p w14:paraId="5B6A8CC4" w14:textId="77777777" w:rsidR="008A2E9C" w:rsidRDefault="008A2E9C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2"/>
          <w:szCs w:val="22"/>
        </w:rPr>
      </w:pPr>
    </w:p>
    <w:tbl>
      <w:tblPr>
        <w:tblStyle w:val="1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443"/>
        <w:gridCol w:w="1230"/>
        <w:gridCol w:w="864"/>
        <w:gridCol w:w="1282"/>
        <w:gridCol w:w="1105"/>
      </w:tblGrid>
      <w:tr w:rsidR="008A2E9C" w:rsidRPr="005C496B" w14:paraId="2BA60F38" w14:textId="77777777" w:rsidTr="008A2E9C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1983547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Item</w:t>
            </w:r>
          </w:p>
        </w:tc>
        <w:tc>
          <w:tcPr>
            <w:tcW w:w="4443" w:type="dxa"/>
            <w:shd w:val="clear" w:color="auto" w:fill="D9D9D9" w:themeFill="background1" w:themeFillShade="D9"/>
            <w:vAlign w:val="center"/>
            <w:hideMark/>
          </w:tcPr>
          <w:p w14:paraId="1740A4EF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Descrição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  <w:hideMark/>
          </w:tcPr>
          <w:p w14:paraId="26042AE2" w14:textId="7549A5EF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Unidade</w:t>
            </w:r>
            <w:r>
              <w:rPr>
                <w:rFonts w:ascii="Arial" w:eastAsia="Arial" w:hAnsi="Arial" w:cs="Arial"/>
                <w:b/>
                <w:bCs/>
                <w:szCs w:val="24"/>
              </w:rPr>
              <w:t>/ medida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0E369C53" w14:textId="3187074B" w:rsidR="008A2E9C" w:rsidRPr="008A2E9C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proofErr w:type="spellStart"/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Qtde</w:t>
            </w:r>
            <w:proofErr w:type="spellEnd"/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3A88C9B5" w14:textId="1E6502BE" w:rsidR="008A2E9C" w:rsidRPr="008A2E9C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8A2E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6FB5A436" w14:textId="242705AC" w:rsidR="008A2E9C" w:rsidRPr="008A2E9C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8A2E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8A2E9C" w:rsidRPr="005C496B" w14:paraId="6E7573A6" w14:textId="77777777" w:rsidTr="008A2E9C">
        <w:tc>
          <w:tcPr>
            <w:tcW w:w="0" w:type="auto"/>
            <w:hideMark/>
          </w:tcPr>
          <w:p w14:paraId="1CA28F65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01</w:t>
            </w:r>
          </w:p>
        </w:tc>
        <w:tc>
          <w:tcPr>
            <w:tcW w:w="4443" w:type="dxa"/>
            <w:hideMark/>
          </w:tcPr>
          <w:p w14:paraId="2363C413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5C496B">
              <w:rPr>
                <w:rFonts w:ascii="Arial" w:eastAsia="Arial" w:hAnsi="Arial" w:cs="Arial"/>
                <w:sz w:val="20"/>
              </w:rPr>
              <w:t>Porta de correr com 4 folhas, 4 roldanas e fechadura</w:t>
            </w:r>
            <w:r w:rsidRPr="008A2E9C">
              <w:rPr>
                <w:rFonts w:ascii="Arial" w:eastAsia="Arial" w:hAnsi="Arial" w:cs="Arial"/>
                <w:sz w:val="20"/>
              </w:rPr>
              <w:t xml:space="preserve"> tipo</w:t>
            </w:r>
            <w:r w:rsidRPr="005C496B">
              <w:rPr>
                <w:rFonts w:ascii="Arial" w:eastAsia="Arial" w:hAnsi="Arial" w:cs="Arial"/>
                <w:sz w:val="20"/>
              </w:rPr>
              <w:t xml:space="preserve"> 3530</w:t>
            </w:r>
            <w:r w:rsidRPr="008A2E9C">
              <w:rPr>
                <w:rFonts w:ascii="Arial" w:eastAsia="Arial" w:hAnsi="Arial" w:cs="Arial"/>
                <w:sz w:val="20"/>
              </w:rPr>
              <w:t xml:space="preserve"> (ou equivalente)</w:t>
            </w:r>
            <w:r w:rsidRPr="005C496B">
              <w:rPr>
                <w:rFonts w:ascii="Arial" w:eastAsia="Arial" w:hAnsi="Arial" w:cs="Arial"/>
                <w:sz w:val="20"/>
              </w:rPr>
              <w:t>, largura 2.650 mm, altura 2.200 mm, espessura do vidro temperado 8 mm, incolor, com acabamento em alumínio e acessórios na cor preta.</w:t>
            </w:r>
          </w:p>
        </w:tc>
        <w:tc>
          <w:tcPr>
            <w:tcW w:w="1230" w:type="dxa"/>
            <w:hideMark/>
          </w:tcPr>
          <w:p w14:paraId="4565D116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UN</w:t>
            </w:r>
          </w:p>
        </w:tc>
        <w:tc>
          <w:tcPr>
            <w:tcW w:w="864" w:type="dxa"/>
          </w:tcPr>
          <w:p w14:paraId="0F28A6C6" w14:textId="242F9FD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03</w:t>
            </w:r>
          </w:p>
        </w:tc>
        <w:tc>
          <w:tcPr>
            <w:tcW w:w="1282" w:type="dxa"/>
          </w:tcPr>
          <w:p w14:paraId="4DA6BEB4" w14:textId="6017E13C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05" w:type="dxa"/>
          </w:tcPr>
          <w:p w14:paraId="3F47A528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8A2E9C" w:rsidRPr="005C496B" w14:paraId="111AD66C" w14:textId="77777777" w:rsidTr="008A2E9C">
        <w:tc>
          <w:tcPr>
            <w:tcW w:w="0" w:type="auto"/>
            <w:hideMark/>
          </w:tcPr>
          <w:p w14:paraId="2AE2A2B7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02</w:t>
            </w:r>
          </w:p>
        </w:tc>
        <w:tc>
          <w:tcPr>
            <w:tcW w:w="4443" w:type="dxa"/>
            <w:hideMark/>
          </w:tcPr>
          <w:p w14:paraId="53890040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5C496B">
              <w:rPr>
                <w:rFonts w:ascii="Arial" w:eastAsia="Arial" w:hAnsi="Arial" w:cs="Arial"/>
                <w:sz w:val="20"/>
              </w:rPr>
              <w:t>Porta de correr com 4 folhas, 4 roldanas e fechadura 3530</w:t>
            </w:r>
            <w:r w:rsidRPr="008A2E9C">
              <w:rPr>
                <w:rFonts w:ascii="Arial" w:eastAsia="Arial" w:hAnsi="Arial" w:cs="Arial"/>
                <w:sz w:val="20"/>
              </w:rPr>
              <w:t xml:space="preserve"> (ou equivalente)</w:t>
            </w:r>
            <w:r w:rsidRPr="005C496B">
              <w:rPr>
                <w:rFonts w:ascii="Arial" w:eastAsia="Arial" w:hAnsi="Arial" w:cs="Arial"/>
                <w:sz w:val="20"/>
              </w:rPr>
              <w:t>, largura 2.250 mm, altura 2.200 mm, espessura do vidro temperado 8 mm, incolor, com acabamento em alumínio e acessórios na cor preta.</w:t>
            </w:r>
          </w:p>
        </w:tc>
        <w:tc>
          <w:tcPr>
            <w:tcW w:w="1230" w:type="dxa"/>
            <w:hideMark/>
          </w:tcPr>
          <w:p w14:paraId="49DB72D0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UN</w:t>
            </w:r>
          </w:p>
        </w:tc>
        <w:tc>
          <w:tcPr>
            <w:tcW w:w="864" w:type="dxa"/>
          </w:tcPr>
          <w:p w14:paraId="059AB166" w14:textId="5213BB8B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02</w:t>
            </w:r>
          </w:p>
        </w:tc>
        <w:tc>
          <w:tcPr>
            <w:tcW w:w="1282" w:type="dxa"/>
          </w:tcPr>
          <w:p w14:paraId="3871E2B0" w14:textId="2592A39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05" w:type="dxa"/>
          </w:tcPr>
          <w:p w14:paraId="6BC776AC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8A2E9C" w:rsidRPr="005C496B" w14:paraId="0E4344C7" w14:textId="77777777" w:rsidTr="008A2E9C">
        <w:tc>
          <w:tcPr>
            <w:tcW w:w="0" w:type="auto"/>
            <w:hideMark/>
          </w:tcPr>
          <w:p w14:paraId="4DA09DB7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03</w:t>
            </w:r>
          </w:p>
        </w:tc>
        <w:tc>
          <w:tcPr>
            <w:tcW w:w="4443" w:type="dxa"/>
            <w:hideMark/>
          </w:tcPr>
          <w:p w14:paraId="25CF53F8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5C496B">
              <w:rPr>
                <w:rFonts w:ascii="Arial" w:eastAsia="Arial" w:hAnsi="Arial" w:cs="Arial"/>
                <w:sz w:val="20"/>
              </w:rPr>
              <w:t>Porta de correr com 4 folhas, 4 roldanas e fechadura 3530</w:t>
            </w:r>
            <w:r w:rsidRPr="008A2E9C">
              <w:rPr>
                <w:rFonts w:ascii="Arial" w:eastAsia="Arial" w:hAnsi="Arial" w:cs="Arial"/>
                <w:sz w:val="20"/>
              </w:rPr>
              <w:t xml:space="preserve"> (ou equivalente)</w:t>
            </w:r>
            <w:r w:rsidRPr="005C496B">
              <w:rPr>
                <w:rFonts w:ascii="Arial" w:eastAsia="Arial" w:hAnsi="Arial" w:cs="Arial"/>
                <w:sz w:val="20"/>
              </w:rPr>
              <w:t>, largura 2.100 mm, altura 2.200 mm, espessura do vidro temperado 8 mm, incolor, com acabamento em alumínio e acessórios na cor preta.</w:t>
            </w:r>
          </w:p>
        </w:tc>
        <w:tc>
          <w:tcPr>
            <w:tcW w:w="1230" w:type="dxa"/>
            <w:hideMark/>
          </w:tcPr>
          <w:p w14:paraId="1DD50672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UN</w:t>
            </w:r>
          </w:p>
        </w:tc>
        <w:tc>
          <w:tcPr>
            <w:tcW w:w="864" w:type="dxa"/>
          </w:tcPr>
          <w:p w14:paraId="462ED412" w14:textId="5A0EA56D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01</w:t>
            </w:r>
          </w:p>
        </w:tc>
        <w:tc>
          <w:tcPr>
            <w:tcW w:w="1282" w:type="dxa"/>
          </w:tcPr>
          <w:p w14:paraId="4F60FCBD" w14:textId="1A944BDB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05" w:type="dxa"/>
          </w:tcPr>
          <w:p w14:paraId="24B6ED22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8A2E9C" w:rsidRPr="005C496B" w14:paraId="085A7E77" w14:textId="77777777" w:rsidTr="008A2E9C">
        <w:tc>
          <w:tcPr>
            <w:tcW w:w="0" w:type="auto"/>
            <w:hideMark/>
          </w:tcPr>
          <w:p w14:paraId="45B23785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04</w:t>
            </w:r>
          </w:p>
        </w:tc>
        <w:tc>
          <w:tcPr>
            <w:tcW w:w="4443" w:type="dxa"/>
            <w:hideMark/>
          </w:tcPr>
          <w:p w14:paraId="6108D01E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5C496B">
              <w:rPr>
                <w:rFonts w:ascii="Arial" w:eastAsia="Arial" w:hAnsi="Arial" w:cs="Arial"/>
                <w:sz w:val="20"/>
              </w:rPr>
              <w:t>Porta de giro (pivotante), com fechadura</w:t>
            </w:r>
            <w:r w:rsidRPr="008A2E9C">
              <w:rPr>
                <w:rFonts w:ascii="Arial" w:eastAsia="Arial" w:hAnsi="Arial" w:cs="Arial"/>
                <w:sz w:val="20"/>
              </w:rPr>
              <w:t xml:space="preserve"> 1520 (ou equivalente)</w:t>
            </w:r>
            <w:r w:rsidRPr="005C496B">
              <w:rPr>
                <w:rFonts w:ascii="Arial" w:eastAsia="Arial" w:hAnsi="Arial" w:cs="Arial"/>
                <w:sz w:val="20"/>
              </w:rPr>
              <w:t xml:space="preserve">, largura 900 mm, altura 2.200 mm, espessura do vidro temperado 10 mm, </w:t>
            </w:r>
            <w:r w:rsidRPr="005C496B">
              <w:rPr>
                <w:rFonts w:ascii="Arial" w:eastAsia="Arial" w:hAnsi="Arial" w:cs="Arial"/>
                <w:sz w:val="20"/>
              </w:rPr>
              <w:lastRenderedPageBreak/>
              <w:t>incolor, com acabamento em alumínio e acessórios na cor preta.</w:t>
            </w:r>
          </w:p>
        </w:tc>
        <w:tc>
          <w:tcPr>
            <w:tcW w:w="1230" w:type="dxa"/>
            <w:hideMark/>
          </w:tcPr>
          <w:p w14:paraId="2A24F0D5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lastRenderedPageBreak/>
              <w:t>UN</w:t>
            </w:r>
          </w:p>
        </w:tc>
        <w:tc>
          <w:tcPr>
            <w:tcW w:w="864" w:type="dxa"/>
          </w:tcPr>
          <w:p w14:paraId="15DAA18C" w14:textId="7EED2FF1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02</w:t>
            </w:r>
          </w:p>
        </w:tc>
        <w:tc>
          <w:tcPr>
            <w:tcW w:w="1282" w:type="dxa"/>
          </w:tcPr>
          <w:p w14:paraId="07CBCCCB" w14:textId="0D8A8345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05" w:type="dxa"/>
          </w:tcPr>
          <w:p w14:paraId="4B18EB43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8A2E9C" w:rsidRPr="005C496B" w14:paraId="00E68B9C" w14:textId="77777777" w:rsidTr="008A2E9C">
        <w:tc>
          <w:tcPr>
            <w:tcW w:w="0" w:type="auto"/>
            <w:hideMark/>
          </w:tcPr>
          <w:p w14:paraId="12B24532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05</w:t>
            </w:r>
          </w:p>
        </w:tc>
        <w:tc>
          <w:tcPr>
            <w:tcW w:w="4443" w:type="dxa"/>
            <w:hideMark/>
          </w:tcPr>
          <w:p w14:paraId="5C1537D9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5C496B">
              <w:rPr>
                <w:rFonts w:ascii="Arial" w:eastAsia="Arial" w:hAnsi="Arial" w:cs="Arial"/>
                <w:sz w:val="20"/>
              </w:rPr>
              <w:t>Porta de giro (pivotante), com fechadura</w:t>
            </w:r>
            <w:r w:rsidRPr="008A2E9C">
              <w:rPr>
                <w:rFonts w:ascii="Arial" w:eastAsia="Arial" w:hAnsi="Arial" w:cs="Arial"/>
                <w:sz w:val="20"/>
              </w:rPr>
              <w:t xml:space="preserve"> 1520 (ou equivalente)</w:t>
            </w:r>
            <w:r w:rsidRPr="005C496B">
              <w:rPr>
                <w:rFonts w:ascii="Arial" w:eastAsia="Arial" w:hAnsi="Arial" w:cs="Arial"/>
                <w:sz w:val="20"/>
              </w:rPr>
              <w:t>, largura 1.000 mm, altura 2.200 mm, espessura do vidro temperado 10 mm, incolor, com acabamento em alumínio e acessórios na cor preta.</w:t>
            </w:r>
          </w:p>
        </w:tc>
        <w:tc>
          <w:tcPr>
            <w:tcW w:w="1230" w:type="dxa"/>
            <w:hideMark/>
          </w:tcPr>
          <w:p w14:paraId="350C71E0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UN</w:t>
            </w:r>
          </w:p>
        </w:tc>
        <w:tc>
          <w:tcPr>
            <w:tcW w:w="864" w:type="dxa"/>
          </w:tcPr>
          <w:p w14:paraId="25760203" w14:textId="6C553F96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01</w:t>
            </w:r>
          </w:p>
        </w:tc>
        <w:tc>
          <w:tcPr>
            <w:tcW w:w="1282" w:type="dxa"/>
          </w:tcPr>
          <w:p w14:paraId="2C0C67F2" w14:textId="7F74232A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05" w:type="dxa"/>
          </w:tcPr>
          <w:p w14:paraId="08A27504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8A2E9C" w:rsidRPr="005C496B" w14:paraId="39A398B3" w14:textId="77777777" w:rsidTr="008A2E9C">
        <w:tc>
          <w:tcPr>
            <w:tcW w:w="0" w:type="auto"/>
            <w:hideMark/>
          </w:tcPr>
          <w:p w14:paraId="27868D74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06</w:t>
            </w:r>
          </w:p>
        </w:tc>
        <w:tc>
          <w:tcPr>
            <w:tcW w:w="4443" w:type="dxa"/>
            <w:hideMark/>
          </w:tcPr>
          <w:p w14:paraId="6FED744E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5C496B">
              <w:rPr>
                <w:rFonts w:ascii="Arial" w:eastAsia="Arial" w:hAnsi="Arial" w:cs="Arial"/>
                <w:sz w:val="20"/>
              </w:rPr>
              <w:t>Janela de 2 folhas, com tranca 3532M</w:t>
            </w:r>
            <w:r w:rsidRPr="008A2E9C">
              <w:rPr>
                <w:rFonts w:ascii="Arial" w:eastAsia="Arial" w:hAnsi="Arial" w:cs="Arial"/>
                <w:sz w:val="20"/>
              </w:rPr>
              <w:t xml:space="preserve"> (ou equivalente)</w:t>
            </w:r>
            <w:r w:rsidRPr="005C496B">
              <w:rPr>
                <w:rFonts w:ascii="Arial" w:eastAsia="Arial" w:hAnsi="Arial" w:cs="Arial"/>
                <w:sz w:val="20"/>
              </w:rPr>
              <w:t>, largura 1.250 mm, altura 1.200 mm, espessura do vidro temperado 8 mm, incolor, com acabamento em alumínio e acessórios na cor preta.</w:t>
            </w:r>
          </w:p>
        </w:tc>
        <w:tc>
          <w:tcPr>
            <w:tcW w:w="1230" w:type="dxa"/>
            <w:hideMark/>
          </w:tcPr>
          <w:p w14:paraId="0393BF86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UN</w:t>
            </w:r>
          </w:p>
        </w:tc>
        <w:tc>
          <w:tcPr>
            <w:tcW w:w="864" w:type="dxa"/>
          </w:tcPr>
          <w:p w14:paraId="6DB3FE0C" w14:textId="1D755442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01</w:t>
            </w:r>
          </w:p>
        </w:tc>
        <w:tc>
          <w:tcPr>
            <w:tcW w:w="1282" w:type="dxa"/>
          </w:tcPr>
          <w:p w14:paraId="5A87C345" w14:textId="3B37FB64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05" w:type="dxa"/>
          </w:tcPr>
          <w:p w14:paraId="6D1BFF88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8A2E9C" w:rsidRPr="005C496B" w14:paraId="5C995A07" w14:textId="77777777" w:rsidTr="008A2E9C">
        <w:tc>
          <w:tcPr>
            <w:tcW w:w="0" w:type="auto"/>
            <w:hideMark/>
          </w:tcPr>
          <w:p w14:paraId="5425F041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07</w:t>
            </w:r>
          </w:p>
        </w:tc>
        <w:tc>
          <w:tcPr>
            <w:tcW w:w="4443" w:type="dxa"/>
            <w:hideMark/>
          </w:tcPr>
          <w:p w14:paraId="4E7ED6AA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5C496B">
              <w:rPr>
                <w:rFonts w:ascii="Arial" w:eastAsia="Arial" w:hAnsi="Arial" w:cs="Arial"/>
                <w:sz w:val="20"/>
              </w:rPr>
              <w:t>Vidro temperado fixo para caixa de atendimento com recorte, largura 960 mm, altura 1.450 mm, incolor, com acabamento na cor preta.</w:t>
            </w:r>
          </w:p>
        </w:tc>
        <w:tc>
          <w:tcPr>
            <w:tcW w:w="1230" w:type="dxa"/>
            <w:hideMark/>
          </w:tcPr>
          <w:p w14:paraId="72FE048E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UN</w:t>
            </w:r>
          </w:p>
        </w:tc>
        <w:tc>
          <w:tcPr>
            <w:tcW w:w="864" w:type="dxa"/>
          </w:tcPr>
          <w:p w14:paraId="25F10F19" w14:textId="392E17B5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01</w:t>
            </w:r>
          </w:p>
        </w:tc>
        <w:tc>
          <w:tcPr>
            <w:tcW w:w="1282" w:type="dxa"/>
          </w:tcPr>
          <w:p w14:paraId="331400E2" w14:textId="2D260095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05" w:type="dxa"/>
          </w:tcPr>
          <w:p w14:paraId="0230831D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8A2E9C" w:rsidRPr="005C496B" w14:paraId="7C80C5A2" w14:textId="77777777" w:rsidTr="008A2E9C">
        <w:tc>
          <w:tcPr>
            <w:tcW w:w="0" w:type="auto"/>
            <w:hideMark/>
          </w:tcPr>
          <w:p w14:paraId="021F9850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08</w:t>
            </w:r>
          </w:p>
        </w:tc>
        <w:tc>
          <w:tcPr>
            <w:tcW w:w="4443" w:type="dxa"/>
            <w:hideMark/>
          </w:tcPr>
          <w:p w14:paraId="1122D968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5C496B">
              <w:rPr>
                <w:rFonts w:ascii="Arial" w:eastAsia="Arial" w:hAnsi="Arial" w:cs="Arial"/>
                <w:sz w:val="20"/>
              </w:rPr>
              <w:t>Vidro temperado fixo para caixa de atendimento com recorte, largura 960 mm, altura 1.280 mm, incolor, com acabamento na cor preta.</w:t>
            </w:r>
          </w:p>
        </w:tc>
        <w:tc>
          <w:tcPr>
            <w:tcW w:w="1230" w:type="dxa"/>
            <w:hideMark/>
          </w:tcPr>
          <w:p w14:paraId="00FB21EF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UN</w:t>
            </w:r>
          </w:p>
        </w:tc>
        <w:tc>
          <w:tcPr>
            <w:tcW w:w="864" w:type="dxa"/>
          </w:tcPr>
          <w:p w14:paraId="59D751A3" w14:textId="38504948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01</w:t>
            </w:r>
          </w:p>
        </w:tc>
        <w:tc>
          <w:tcPr>
            <w:tcW w:w="1282" w:type="dxa"/>
          </w:tcPr>
          <w:p w14:paraId="4547556B" w14:textId="2BDD0A0D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05" w:type="dxa"/>
          </w:tcPr>
          <w:p w14:paraId="3F9207B8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8A2E9C" w:rsidRPr="005C496B" w14:paraId="39646F48" w14:textId="77777777" w:rsidTr="008A2E9C">
        <w:tc>
          <w:tcPr>
            <w:tcW w:w="8529" w:type="dxa"/>
            <w:gridSpan w:val="5"/>
          </w:tcPr>
          <w:p w14:paraId="7EBD8303" w14:textId="69D19821" w:rsidR="008A2E9C" w:rsidRPr="008A2E9C" w:rsidRDefault="008A2E9C" w:rsidP="008A2E9C">
            <w:pPr>
              <w:spacing w:line="360" w:lineRule="auto"/>
              <w:jc w:val="right"/>
              <w:rPr>
                <w:rFonts w:ascii="Arial" w:eastAsia="Arial" w:hAnsi="Arial" w:cs="Arial"/>
                <w:b/>
                <w:bCs/>
                <w:szCs w:val="24"/>
              </w:rPr>
            </w:pPr>
            <w:r w:rsidRPr="008A2E9C">
              <w:rPr>
                <w:rFonts w:ascii="Arial" w:eastAsia="Arial" w:hAnsi="Arial" w:cs="Arial"/>
                <w:b/>
                <w:bCs/>
                <w:szCs w:val="24"/>
              </w:rPr>
              <w:t>VALOR TOTAL DA PROPOSTA</w:t>
            </w:r>
          </w:p>
        </w:tc>
        <w:tc>
          <w:tcPr>
            <w:tcW w:w="1105" w:type="dxa"/>
          </w:tcPr>
          <w:p w14:paraId="18BD8357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4D917A75" w14:textId="77777777" w:rsidR="008A2E9C" w:rsidRDefault="008A2E9C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2"/>
          <w:szCs w:val="22"/>
        </w:rPr>
      </w:pPr>
    </w:p>
    <w:p w14:paraId="445F5221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51ED17C" w14:textId="77777777" w:rsidR="008A2E9C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EA4BC0F" w14:textId="0C75FAAF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 xml:space="preserve">Condição de pagamento: </w:t>
      </w:r>
      <w:r w:rsidR="0015630E">
        <w:rPr>
          <w:rFonts w:ascii="Arial" w:eastAsia="Batang" w:hAnsi="Arial" w:cs="Arial"/>
          <w:b/>
          <w:sz w:val="22"/>
          <w:szCs w:val="22"/>
        </w:rPr>
        <w:t>Conforme TR</w:t>
      </w:r>
    </w:p>
    <w:p w14:paraId="50690039" w14:textId="77777777" w:rsidR="00CF54CA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7FCFD057" w14:textId="77777777" w:rsidR="008A2E9C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475E0FC5" w14:textId="77777777" w:rsidR="008A2E9C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7136B28B" w14:textId="77777777" w:rsidR="008A2E9C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0B57580B" w14:textId="77777777" w:rsidR="008A2E9C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1AC15005" w14:textId="77777777" w:rsidR="008A2E9C" w:rsidRPr="0015630E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AFE2CA4" w14:textId="17DE90E3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______________________</w:t>
      </w:r>
    </w:p>
    <w:p w14:paraId="74035329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Nome:</w:t>
      </w:r>
    </w:p>
    <w:p w14:paraId="3E9A5174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RG/CPF ou CNPJ</w:t>
      </w:r>
    </w:p>
    <w:p w14:paraId="4133B39F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Data: _________/_______/_________</w:t>
      </w:r>
    </w:p>
    <w:p w14:paraId="777EA47D" w14:textId="77777777" w:rsidR="00CF54CA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5C5412D5" w14:textId="77777777" w:rsidR="008A2E9C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0162429" w14:textId="77777777" w:rsidR="008A2E9C" w:rsidRPr="0015630E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5079456C" w14:textId="77777777" w:rsidR="00CF54CA" w:rsidRPr="0015630E" w:rsidRDefault="00CF54CA" w:rsidP="001563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F54CA" w:rsidRPr="00156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A"/>
    <w:rsid w:val="00062A60"/>
    <w:rsid w:val="0015630E"/>
    <w:rsid w:val="002E4E29"/>
    <w:rsid w:val="008641E6"/>
    <w:rsid w:val="008A2E9C"/>
    <w:rsid w:val="00CC1F9E"/>
    <w:rsid w:val="00CD0916"/>
    <w:rsid w:val="00CF54CA"/>
    <w:rsid w:val="00DB5811"/>
    <w:rsid w:val="00E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553A"/>
  <w15:chartTrackingRefBased/>
  <w15:docId w15:val="{8CAB576E-8779-4224-9E12-31B6B03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54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54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54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54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4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5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5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5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5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5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5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54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54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5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4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5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5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54C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rsid w:val="00CF54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table" w:customStyle="1" w:styleId="1">
    <w:name w:val="1"/>
    <w:basedOn w:val="Tabelanormal"/>
    <w:rsid w:val="008A2E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462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5</cp:revision>
  <dcterms:created xsi:type="dcterms:W3CDTF">2025-01-28T17:52:00Z</dcterms:created>
  <dcterms:modified xsi:type="dcterms:W3CDTF">2025-09-23T19:51:00Z</dcterms:modified>
</cp:coreProperties>
</file>